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C45" w:rsidRPr="00F30461" w:rsidRDefault="00AD383A">
      <w:pPr>
        <w:rPr>
          <w:rFonts w:ascii="Cambria Math" w:hAnsi="Cambria Math"/>
          <w:sz w:val="24"/>
          <w:szCs w:val="24"/>
        </w:rPr>
      </w:pPr>
      <w:r>
        <w:rPr>
          <w:rFonts w:ascii="Cambria Math" w:hAnsi="Cambria Math"/>
          <w:sz w:val="24"/>
          <w:szCs w:val="24"/>
        </w:rPr>
        <w:t>September 3, 2015</w:t>
      </w:r>
      <w:r w:rsidR="00643034">
        <w:rPr>
          <w:rFonts w:ascii="Cambria Math" w:hAnsi="Cambria Math"/>
          <w:sz w:val="24"/>
          <w:szCs w:val="24"/>
        </w:rPr>
        <w:tab/>
      </w:r>
      <w:r w:rsidR="00643034">
        <w:rPr>
          <w:rFonts w:ascii="Cambria Math" w:hAnsi="Cambria Math"/>
          <w:sz w:val="24"/>
          <w:szCs w:val="24"/>
        </w:rPr>
        <w:tab/>
      </w:r>
      <w:r w:rsidR="00643034">
        <w:rPr>
          <w:rFonts w:ascii="Cambria Math" w:hAnsi="Cambria Math"/>
          <w:sz w:val="24"/>
          <w:szCs w:val="24"/>
        </w:rPr>
        <w:tab/>
      </w:r>
      <w:r w:rsidR="00643034">
        <w:rPr>
          <w:rFonts w:ascii="Cambria Math" w:hAnsi="Cambria Math"/>
          <w:sz w:val="24"/>
          <w:szCs w:val="24"/>
        </w:rPr>
        <w:tab/>
      </w:r>
      <w:r w:rsidR="00643034">
        <w:rPr>
          <w:rFonts w:ascii="Cambria Math" w:hAnsi="Cambria Math"/>
          <w:sz w:val="24"/>
          <w:szCs w:val="24"/>
        </w:rPr>
        <w:tab/>
      </w:r>
      <w:r w:rsidR="00643034">
        <w:rPr>
          <w:rFonts w:ascii="Cambria Math" w:hAnsi="Cambria Math"/>
          <w:sz w:val="24"/>
          <w:szCs w:val="24"/>
        </w:rPr>
        <w:tab/>
      </w:r>
      <w:r w:rsidR="00643034">
        <w:rPr>
          <w:rFonts w:ascii="Cambria Math" w:hAnsi="Cambria Math"/>
          <w:sz w:val="24"/>
          <w:szCs w:val="24"/>
        </w:rPr>
        <w:tab/>
      </w:r>
    </w:p>
    <w:p w:rsidR="00F80B9C" w:rsidRPr="00F30461" w:rsidRDefault="00F80B9C">
      <w:pPr>
        <w:rPr>
          <w:rFonts w:ascii="Cambria Math" w:hAnsi="Cambria Math"/>
          <w:sz w:val="24"/>
          <w:szCs w:val="24"/>
        </w:rPr>
      </w:pPr>
    </w:p>
    <w:p w:rsidR="00F80B9C" w:rsidRPr="00F30461" w:rsidRDefault="00F80B9C">
      <w:pPr>
        <w:rPr>
          <w:rFonts w:ascii="Cambria Math" w:hAnsi="Cambria Math"/>
          <w:sz w:val="24"/>
          <w:szCs w:val="24"/>
        </w:rPr>
      </w:pPr>
      <w:r w:rsidRPr="00F30461">
        <w:rPr>
          <w:rFonts w:ascii="Cambria Math" w:hAnsi="Cambria Math"/>
          <w:sz w:val="24"/>
          <w:szCs w:val="24"/>
        </w:rPr>
        <w:t>Dear Parents/Guardians,</w:t>
      </w:r>
    </w:p>
    <w:p w:rsidR="00F80B9C" w:rsidRPr="00F30461" w:rsidRDefault="00F80B9C">
      <w:pPr>
        <w:rPr>
          <w:rFonts w:ascii="Cambria Math" w:hAnsi="Cambria Math"/>
          <w:sz w:val="24"/>
          <w:szCs w:val="24"/>
        </w:rPr>
      </w:pPr>
    </w:p>
    <w:p w:rsidR="00F80B9C" w:rsidRPr="00F30461" w:rsidRDefault="00F80B9C" w:rsidP="00AD383A">
      <w:pPr>
        <w:ind w:firstLine="720"/>
        <w:rPr>
          <w:rFonts w:ascii="Cambria Math" w:hAnsi="Cambria Math"/>
          <w:sz w:val="24"/>
          <w:szCs w:val="24"/>
        </w:rPr>
      </w:pPr>
      <w:r w:rsidRPr="00F30461">
        <w:rPr>
          <w:rFonts w:ascii="Cambria Math" w:hAnsi="Cambria Math"/>
          <w:sz w:val="24"/>
          <w:szCs w:val="24"/>
        </w:rPr>
        <w:t>I am your child’s Special Education Consultant Teacher for this school year.  I will be seeing your child in their English and Math cl</w:t>
      </w:r>
      <w:r w:rsidR="00AD383A">
        <w:rPr>
          <w:rFonts w:ascii="Cambria Math" w:hAnsi="Cambria Math"/>
          <w:sz w:val="24"/>
          <w:szCs w:val="24"/>
        </w:rPr>
        <w:t>asses and my assistant Ms. Buzzanco</w:t>
      </w:r>
      <w:r w:rsidRPr="00F30461">
        <w:rPr>
          <w:rFonts w:ascii="Cambria Math" w:hAnsi="Cambria Math"/>
          <w:sz w:val="24"/>
          <w:szCs w:val="24"/>
        </w:rPr>
        <w:t xml:space="preserve"> will be seeing them in their Social Studies and Science classes.  </w:t>
      </w:r>
    </w:p>
    <w:p w:rsidR="00F80B9C" w:rsidRPr="00F30461" w:rsidRDefault="00F80B9C" w:rsidP="00AD383A">
      <w:pPr>
        <w:ind w:firstLine="720"/>
        <w:rPr>
          <w:rFonts w:ascii="Cambria Math" w:hAnsi="Cambria Math"/>
          <w:sz w:val="24"/>
          <w:szCs w:val="24"/>
        </w:rPr>
      </w:pPr>
      <w:r w:rsidRPr="00F30461">
        <w:rPr>
          <w:rFonts w:ascii="Cambria Math" w:hAnsi="Cambria Math"/>
          <w:sz w:val="24"/>
          <w:szCs w:val="24"/>
        </w:rPr>
        <w:t>My job is to support your child in their classes as well as teach them organizational and study skills that will enrich their education.</w:t>
      </w:r>
    </w:p>
    <w:p w:rsidR="00F80B9C" w:rsidRDefault="00F80B9C" w:rsidP="00D34ED4">
      <w:pPr>
        <w:ind w:firstLine="720"/>
        <w:rPr>
          <w:rFonts w:ascii="Cambria Math" w:hAnsi="Cambria Math"/>
          <w:sz w:val="24"/>
          <w:szCs w:val="24"/>
        </w:rPr>
      </w:pPr>
      <w:r w:rsidRPr="00F30461">
        <w:rPr>
          <w:rFonts w:ascii="Cambria Math" w:hAnsi="Cambria Math"/>
          <w:sz w:val="24"/>
          <w:szCs w:val="24"/>
        </w:rPr>
        <w:t>The transition to 7</w:t>
      </w:r>
      <w:r w:rsidRPr="00F30461">
        <w:rPr>
          <w:rFonts w:ascii="Cambria Math" w:hAnsi="Cambria Math"/>
          <w:sz w:val="24"/>
          <w:szCs w:val="24"/>
          <w:vertAlign w:val="superscript"/>
        </w:rPr>
        <w:t>th</w:t>
      </w:r>
      <w:r w:rsidRPr="00F30461">
        <w:rPr>
          <w:rFonts w:ascii="Cambria Math" w:hAnsi="Cambria Math"/>
          <w:sz w:val="24"/>
          <w:szCs w:val="24"/>
        </w:rPr>
        <w:t xml:space="preserve"> grade can be difficult for many children and I will do my best to make that transition as smooth as possible.  If there is any information you feel I should know that will help in that, please fill out the bottom of this form.  </w:t>
      </w:r>
    </w:p>
    <w:p w:rsidR="00D34ED4" w:rsidRPr="00B71BDB" w:rsidRDefault="00D34ED4" w:rsidP="00D34ED4">
      <w:pPr>
        <w:ind w:firstLine="720"/>
        <w:rPr>
          <w:rFonts w:ascii="Cambria Math" w:hAnsi="Cambria Math"/>
          <w:b/>
          <w:sz w:val="24"/>
          <w:szCs w:val="24"/>
        </w:rPr>
      </w:pPr>
      <w:r>
        <w:rPr>
          <w:rFonts w:ascii="Cambria Math" w:hAnsi="Cambria Math"/>
          <w:sz w:val="24"/>
          <w:szCs w:val="24"/>
        </w:rPr>
        <w:t xml:space="preserve">To begin the school year your child will be bringing home a </w:t>
      </w:r>
      <w:r w:rsidRPr="00B71BDB">
        <w:rPr>
          <w:rFonts w:ascii="Cambria Math" w:hAnsi="Cambria Math"/>
          <w:b/>
          <w:sz w:val="24"/>
          <w:szCs w:val="24"/>
        </w:rPr>
        <w:t xml:space="preserve">progress report </w:t>
      </w:r>
      <w:r w:rsidRPr="00B71BDB">
        <w:rPr>
          <w:rFonts w:ascii="Cambria Math" w:hAnsi="Cambria Math"/>
          <w:sz w:val="24"/>
          <w:szCs w:val="24"/>
        </w:rPr>
        <w:t xml:space="preserve"> for their four core classes fil</w:t>
      </w:r>
      <w:r w:rsidR="00AD383A" w:rsidRPr="00B71BDB">
        <w:rPr>
          <w:rFonts w:ascii="Cambria Math" w:hAnsi="Cambria Math"/>
          <w:sz w:val="24"/>
          <w:szCs w:val="24"/>
        </w:rPr>
        <w:t>led out by myself and Mrs. Buzzanco</w:t>
      </w:r>
      <w:r w:rsidRPr="00B71BDB">
        <w:rPr>
          <w:rFonts w:ascii="Cambria Math" w:hAnsi="Cambria Math"/>
          <w:sz w:val="24"/>
          <w:szCs w:val="24"/>
        </w:rPr>
        <w:t>.  Please review the progress report with your child</w:t>
      </w:r>
      <w:r w:rsidRPr="00B71BDB">
        <w:rPr>
          <w:rFonts w:ascii="Cambria Math" w:hAnsi="Cambria Math"/>
          <w:b/>
          <w:sz w:val="24"/>
          <w:szCs w:val="24"/>
        </w:rPr>
        <w:t xml:space="preserve">, sign and return every Monday.  </w:t>
      </w:r>
    </w:p>
    <w:p w:rsidR="00F30461" w:rsidRPr="00B71BDB" w:rsidRDefault="00F30461">
      <w:pPr>
        <w:rPr>
          <w:rFonts w:ascii="Cambria Math" w:hAnsi="Cambria Math"/>
          <w:b/>
          <w:sz w:val="24"/>
          <w:szCs w:val="24"/>
        </w:rPr>
      </w:pPr>
    </w:p>
    <w:p w:rsidR="00025900" w:rsidRDefault="00025900">
      <w:pPr>
        <w:rPr>
          <w:rFonts w:ascii="Cambria Math" w:hAnsi="Cambria Math"/>
          <w:sz w:val="24"/>
          <w:szCs w:val="24"/>
        </w:rPr>
      </w:pPr>
      <w:bookmarkStart w:id="0" w:name="_GoBack"/>
      <w:bookmarkEnd w:id="0"/>
    </w:p>
    <w:p w:rsidR="00F30461" w:rsidRPr="00F30461" w:rsidRDefault="00F30461">
      <w:pPr>
        <w:rPr>
          <w:rFonts w:ascii="Cambria Math" w:hAnsi="Cambria Math"/>
          <w:sz w:val="24"/>
          <w:szCs w:val="24"/>
        </w:rPr>
      </w:pPr>
      <w:r w:rsidRPr="00F30461">
        <w:rPr>
          <w:rFonts w:ascii="Cambria Math" w:hAnsi="Cambria Math"/>
          <w:sz w:val="24"/>
          <w:szCs w:val="24"/>
        </w:rPr>
        <w:t xml:space="preserve">The following are </w:t>
      </w:r>
      <w:r w:rsidRPr="00F30461">
        <w:rPr>
          <w:rFonts w:ascii="Cambria Math" w:hAnsi="Cambria Math"/>
          <w:b/>
          <w:sz w:val="24"/>
          <w:szCs w:val="24"/>
        </w:rPr>
        <w:t>tips</w:t>
      </w:r>
      <w:r w:rsidRPr="00F30461">
        <w:rPr>
          <w:rFonts w:ascii="Cambria Math" w:hAnsi="Cambria Math"/>
          <w:sz w:val="24"/>
          <w:szCs w:val="24"/>
        </w:rPr>
        <w:t xml:space="preserve"> that will help your child be </w:t>
      </w:r>
      <w:r w:rsidRPr="00F30461">
        <w:rPr>
          <w:rFonts w:ascii="Cambria Math" w:hAnsi="Cambria Math"/>
          <w:b/>
          <w:sz w:val="24"/>
          <w:szCs w:val="24"/>
        </w:rPr>
        <w:t>successful</w:t>
      </w:r>
      <w:r w:rsidRPr="00F30461">
        <w:rPr>
          <w:rFonts w:ascii="Cambria Math" w:hAnsi="Cambria Math"/>
          <w:sz w:val="24"/>
          <w:szCs w:val="24"/>
        </w:rPr>
        <w:t xml:space="preserve"> in Junior High:</w:t>
      </w:r>
    </w:p>
    <w:p w:rsidR="00F30461" w:rsidRPr="00F30461" w:rsidRDefault="00F30461" w:rsidP="00F30461">
      <w:pPr>
        <w:pStyle w:val="ListParagraph"/>
        <w:numPr>
          <w:ilvl w:val="0"/>
          <w:numId w:val="1"/>
        </w:numPr>
        <w:rPr>
          <w:rFonts w:ascii="Cambria Math" w:hAnsi="Cambria Math"/>
          <w:sz w:val="24"/>
          <w:szCs w:val="24"/>
        </w:rPr>
      </w:pPr>
      <w:r w:rsidRPr="00F30461">
        <w:rPr>
          <w:rFonts w:ascii="Cambria Math" w:hAnsi="Cambria Math"/>
          <w:sz w:val="24"/>
          <w:szCs w:val="24"/>
        </w:rPr>
        <w:t>Homework—do it every night!!!  I can’t stress this enough.  If you do not do the homework, chances are, you will not be successful in that class.</w:t>
      </w:r>
    </w:p>
    <w:p w:rsidR="00F30461" w:rsidRPr="00F30461" w:rsidRDefault="00F30461" w:rsidP="00F30461">
      <w:pPr>
        <w:pStyle w:val="ListParagraph"/>
        <w:numPr>
          <w:ilvl w:val="0"/>
          <w:numId w:val="1"/>
        </w:numPr>
        <w:rPr>
          <w:rFonts w:ascii="Cambria Math" w:hAnsi="Cambria Math"/>
          <w:sz w:val="24"/>
          <w:szCs w:val="24"/>
        </w:rPr>
      </w:pPr>
      <w:r w:rsidRPr="00F30461">
        <w:rPr>
          <w:rFonts w:ascii="Cambria Math" w:hAnsi="Cambria Math"/>
          <w:sz w:val="24"/>
          <w:szCs w:val="24"/>
        </w:rPr>
        <w:t>Stay organized—utilize the time in Study Skills and 9</w:t>
      </w:r>
      <w:r w:rsidRPr="00F30461">
        <w:rPr>
          <w:rFonts w:ascii="Cambria Math" w:hAnsi="Cambria Math"/>
          <w:sz w:val="24"/>
          <w:szCs w:val="24"/>
          <w:vertAlign w:val="superscript"/>
        </w:rPr>
        <w:t>th</w:t>
      </w:r>
      <w:r w:rsidRPr="00F30461">
        <w:rPr>
          <w:rFonts w:ascii="Cambria Math" w:hAnsi="Cambria Math"/>
          <w:sz w:val="24"/>
          <w:szCs w:val="24"/>
        </w:rPr>
        <w:t xml:space="preserve"> period to stay organized.  It does not come natural for some so that is why we are here to help.</w:t>
      </w:r>
    </w:p>
    <w:p w:rsidR="00F30461" w:rsidRPr="00F30461" w:rsidRDefault="00F30461" w:rsidP="00F30461">
      <w:pPr>
        <w:pStyle w:val="ListParagraph"/>
        <w:numPr>
          <w:ilvl w:val="0"/>
          <w:numId w:val="1"/>
        </w:numPr>
        <w:rPr>
          <w:rFonts w:ascii="Cambria Math" w:hAnsi="Cambria Math"/>
          <w:sz w:val="24"/>
          <w:szCs w:val="24"/>
        </w:rPr>
      </w:pPr>
      <w:r w:rsidRPr="00F30461">
        <w:rPr>
          <w:rFonts w:ascii="Cambria Math" w:hAnsi="Cambria Math"/>
          <w:sz w:val="24"/>
          <w:szCs w:val="24"/>
        </w:rPr>
        <w:t>Use your planner—Take it to every class and bring it home every night.  If you forgot your planner, check Mrs. VanVoorhis’ web site, she has the homework for the whole team.</w:t>
      </w:r>
    </w:p>
    <w:p w:rsidR="00F30461" w:rsidRPr="00F30461" w:rsidRDefault="00F30461" w:rsidP="00F30461">
      <w:pPr>
        <w:pStyle w:val="ListParagraph"/>
        <w:numPr>
          <w:ilvl w:val="0"/>
          <w:numId w:val="1"/>
        </w:numPr>
        <w:rPr>
          <w:rFonts w:ascii="Cambria Math" w:hAnsi="Cambria Math"/>
          <w:sz w:val="24"/>
          <w:szCs w:val="24"/>
        </w:rPr>
      </w:pPr>
      <w:r w:rsidRPr="00F30461">
        <w:rPr>
          <w:rFonts w:ascii="Cambria Math" w:hAnsi="Cambria Math"/>
          <w:sz w:val="24"/>
          <w:szCs w:val="24"/>
        </w:rPr>
        <w:t>Study—us</w:t>
      </w:r>
      <w:r w:rsidR="0027704E">
        <w:rPr>
          <w:rFonts w:ascii="Cambria Math" w:hAnsi="Cambria Math"/>
          <w:sz w:val="24"/>
          <w:szCs w:val="24"/>
        </w:rPr>
        <w:t>e</w:t>
      </w:r>
      <w:r w:rsidRPr="00F30461">
        <w:rPr>
          <w:rFonts w:ascii="Cambria Math" w:hAnsi="Cambria Math"/>
          <w:sz w:val="24"/>
          <w:szCs w:val="24"/>
        </w:rPr>
        <w:t xml:space="preserve"> the strategies you will learn in Study Skills to study for tests and quizzes…it will make a difference.  </w:t>
      </w:r>
    </w:p>
    <w:p w:rsidR="00F30461" w:rsidRPr="00F30461" w:rsidRDefault="00F30461" w:rsidP="00F30461">
      <w:pPr>
        <w:pStyle w:val="ListParagraph"/>
        <w:numPr>
          <w:ilvl w:val="0"/>
          <w:numId w:val="1"/>
        </w:numPr>
        <w:rPr>
          <w:rFonts w:ascii="Cambria Math" w:hAnsi="Cambria Math"/>
          <w:sz w:val="24"/>
          <w:szCs w:val="24"/>
        </w:rPr>
      </w:pPr>
      <w:r w:rsidRPr="00F30461">
        <w:rPr>
          <w:rFonts w:ascii="Cambria Math" w:hAnsi="Cambria Math"/>
          <w:sz w:val="24"/>
          <w:szCs w:val="24"/>
        </w:rPr>
        <w:t>Use 9</w:t>
      </w:r>
      <w:r w:rsidRPr="00F30461">
        <w:rPr>
          <w:rFonts w:ascii="Cambria Math" w:hAnsi="Cambria Math"/>
          <w:sz w:val="24"/>
          <w:szCs w:val="24"/>
          <w:vertAlign w:val="superscript"/>
        </w:rPr>
        <w:t>th</w:t>
      </w:r>
      <w:r w:rsidRPr="00F30461">
        <w:rPr>
          <w:rFonts w:ascii="Cambria Math" w:hAnsi="Cambria Math"/>
          <w:sz w:val="24"/>
          <w:szCs w:val="24"/>
        </w:rPr>
        <w:t xml:space="preserve"> period (after school)—whether you are on a sport or not, stay after for extra help or to just get the homework done.  </w:t>
      </w:r>
    </w:p>
    <w:p w:rsidR="00F30461" w:rsidRPr="00F30461" w:rsidRDefault="00F30461" w:rsidP="00F30461">
      <w:pPr>
        <w:pStyle w:val="ListParagraph"/>
        <w:numPr>
          <w:ilvl w:val="0"/>
          <w:numId w:val="1"/>
        </w:numPr>
        <w:rPr>
          <w:rFonts w:ascii="Cambria Math" w:hAnsi="Cambria Math"/>
          <w:sz w:val="24"/>
          <w:szCs w:val="24"/>
        </w:rPr>
      </w:pPr>
      <w:r w:rsidRPr="00F30461">
        <w:rPr>
          <w:rFonts w:ascii="Cambria Math" w:hAnsi="Cambria Math"/>
          <w:sz w:val="24"/>
          <w:szCs w:val="24"/>
        </w:rPr>
        <w:t>Ask questions—your teachers want to help, so ask them if you need it.</w:t>
      </w:r>
    </w:p>
    <w:p w:rsidR="00F30461" w:rsidRPr="00F30461" w:rsidRDefault="00F30461" w:rsidP="00F30461">
      <w:pPr>
        <w:rPr>
          <w:rFonts w:ascii="Cambria Math" w:hAnsi="Cambria Math"/>
          <w:sz w:val="24"/>
          <w:szCs w:val="24"/>
        </w:rPr>
      </w:pPr>
    </w:p>
    <w:p w:rsidR="00F30461" w:rsidRPr="00F30461" w:rsidRDefault="00F30461" w:rsidP="00F30461">
      <w:pPr>
        <w:rPr>
          <w:rFonts w:ascii="Cambria Math" w:hAnsi="Cambria Math"/>
          <w:sz w:val="24"/>
          <w:szCs w:val="24"/>
        </w:rPr>
      </w:pPr>
      <w:r w:rsidRPr="00F30461">
        <w:rPr>
          <w:rFonts w:ascii="Cambria Math" w:hAnsi="Cambria Math"/>
          <w:sz w:val="24"/>
          <w:szCs w:val="24"/>
        </w:rPr>
        <w:t>I look forward to meeting all my p</w:t>
      </w:r>
      <w:r w:rsidR="00AD383A">
        <w:rPr>
          <w:rFonts w:ascii="Cambria Math" w:hAnsi="Cambria Math"/>
          <w:sz w:val="24"/>
          <w:szCs w:val="24"/>
        </w:rPr>
        <w:t>arents at Open House</w:t>
      </w:r>
      <w:r w:rsidRPr="00F30461">
        <w:rPr>
          <w:rFonts w:ascii="Cambria Math" w:hAnsi="Cambria Math"/>
          <w:sz w:val="24"/>
          <w:szCs w:val="24"/>
        </w:rPr>
        <w:t xml:space="preserve">.  The best way to contact me is via email at </w:t>
      </w:r>
      <w:hyperlink r:id="rId7" w:history="1">
        <w:r w:rsidRPr="00F30461">
          <w:rPr>
            <w:rStyle w:val="Hyperlink"/>
            <w:rFonts w:ascii="Cambria Math" w:hAnsi="Cambria Math"/>
            <w:sz w:val="24"/>
            <w:szCs w:val="24"/>
          </w:rPr>
          <w:t>lcooper@saugerties.k12.ny.us</w:t>
        </w:r>
      </w:hyperlink>
      <w:r w:rsidRPr="00F30461">
        <w:rPr>
          <w:rFonts w:ascii="Cambria Math" w:hAnsi="Cambria Math"/>
          <w:sz w:val="24"/>
          <w:szCs w:val="24"/>
        </w:rPr>
        <w:t>.  Feel</w:t>
      </w:r>
      <w:r w:rsidR="00D34ED4">
        <w:rPr>
          <w:rFonts w:ascii="Cambria Math" w:hAnsi="Cambria Math"/>
          <w:sz w:val="24"/>
          <w:szCs w:val="24"/>
        </w:rPr>
        <w:t xml:space="preserve"> free to contact me any time with</w:t>
      </w:r>
      <w:r w:rsidRPr="00F30461">
        <w:rPr>
          <w:rFonts w:ascii="Cambria Math" w:hAnsi="Cambria Math"/>
          <w:sz w:val="24"/>
          <w:szCs w:val="24"/>
        </w:rPr>
        <w:t xml:space="preserve"> any questions you may have.</w:t>
      </w:r>
    </w:p>
    <w:p w:rsidR="00F30461" w:rsidRPr="00F30461" w:rsidRDefault="00F30461" w:rsidP="00F30461">
      <w:pPr>
        <w:rPr>
          <w:rFonts w:ascii="Cambria Math" w:hAnsi="Cambria Math"/>
          <w:sz w:val="24"/>
          <w:szCs w:val="24"/>
        </w:rPr>
      </w:pPr>
    </w:p>
    <w:p w:rsidR="00F30461" w:rsidRPr="00F30461" w:rsidRDefault="00F30461" w:rsidP="00F30461">
      <w:pPr>
        <w:rPr>
          <w:rFonts w:ascii="Cambria Math" w:hAnsi="Cambria Math"/>
          <w:sz w:val="24"/>
          <w:szCs w:val="24"/>
        </w:rPr>
      </w:pPr>
      <w:r w:rsidRPr="00F30461">
        <w:rPr>
          <w:rFonts w:ascii="Cambria Math" w:hAnsi="Cambria Math"/>
          <w:sz w:val="24"/>
          <w:szCs w:val="24"/>
        </w:rPr>
        <w:t>Sincerely,</w:t>
      </w:r>
    </w:p>
    <w:p w:rsidR="00F30461" w:rsidRPr="00F30461" w:rsidRDefault="00643034" w:rsidP="00F30461">
      <w:pPr>
        <w:rPr>
          <w:rFonts w:ascii="Cambria Math" w:hAnsi="Cambria Math"/>
          <w:sz w:val="24"/>
          <w:szCs w:val="24"/>
        </w:rPr>
      </w:pPr>
      <w:r>
        <w:rPr>
          <w:rFonts w:ascii="Cambria Math" w:hAnsi="Cambria Math"/>
          <w:noProof/>
          <w:sz w:val="24"/>
          <w:szCs w:val="24"/>
        </w:rPr>
        <w:drawing>
          <wp:anchor distT="28575" distB="28575" distL="28575" distR="28575" simplePos="0" relativeHeight="251658240" behindDoc="0" locked="0" layoutInCell="1" allowOverlap="0">
            <wp:simplePos x="0" y="0"/>
            <wp:positionH relativeFrom="column">
              <wp:posOffset>2190750</wp:posOffset>
            </wp:positionH>
            <wp:positionV relativeFrom="line">
              <wp:posOffset>38100</wp:posOffset>
            </wp:positionV>
            <wp:extent cx="1343025" cy="371475"/>
            <wp:effectExtent l="19050" t="0" r="9525" b="0"/>
            <wp:wrapSquare wrapText="bothSides"/>
            <wp:docPr id="3" name="Picture 3" descr="Please sign here (the arrow points to the right). Printed on removable stock. Orders must be in multiples of 120 stickers as they are supplied in a dispenser box which contains 120 sticker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ease sign here (the arrow points to the right). Printed on removable stock. Orders must be in multiples of 120 stickers as they are supplied in a dispenser box which contains 120 stickers.">
                      <a:hlinkClick r:id="rId8"/>
                    </pic:cNvPr>
                    <pic:cNvPicPr>
                      <a:picLocks noChangeAspect="1" noChangeArrowheads="1"/>
                    </pic:cNvPicPr>
                  </pic:nvPicPr>
                  <pic:blipFill>
                    <a:blip r:embed="rId9" cstate="print"/>
                    <a:srcRect/>
                    <a:stretch>
                      <a:fillRect/>
                    </a:stretch>
                  </pic:blipFill>
                  <pic:spPr bwMode="auto">
                    <a:xfrm>
                      <a:off x="0" y="0"/>
                      <a:ext cx="1343025" cy="371475"/>
                    </a:xfrm>
                    <a:prstGeom prst="rect">
                      <a:avLst/>
                    </a:prstGeom>
                    <a:noFill/>
                    <a:ln w="9525">
                      <a:noFill/>
                      <a:miter lim="800000"/>
                      <a:headEnd/>
                      <a:tailEnd/>
                    </a:ln>
                  </pic:spPr>
                </pic:pic>
              </a:graphicData>
            </a:graphic>
          </wp:anchor>
        </w:drawing>
      </w:r>
    </w:p>
    <w:p w:rsidR="00F30461" w:rsidRPr="00F30461" w:rsidRDefault="00643034" w:rsidP="00F30461">
      <w:pPr>
        <w:rPr>
          <w:rFonts w:ascii="Blackadder ITC" w:hAnsi="Blackadder ITC"/>
          <w:sz w:val="24"/>
          <w:szCs w:val="24"/>
        </w:rPr>
      </w:pPr>
      <w:r>
        <w:rPr>
          <w:rFonts w:ascii="Blackadder ITC" w:hAnsi="Blackadder ITC"/>
          <w:sz w:val="24"/>
          <w:szCs w:val="24"/>
        </w:rPr>
        <w:tab/>
      </w:r>
      <w:r w:rsidRPr="00643034">
        <w:rPr>
          <w:rFonts w:ascii="Cambria Math" w:hAnsi="Cambria Math"/>
          <w:sz w:val="24"/>
          <w:szCs w:val="24"/>
        </w:rPr>
        <w:t>X_</w:t>
      </w:r>
      <w:r>
        <w:rPr>
          <w:rFonts w:ascii="Blackadder ITC" w:hAnsi="Blackadder ITC"/>
          <w:sz w:val="24"/>
          <w:szCs w:val="24"/>
        </w:rPr>
        <w:t>______________________</w:t>
      </w:r>
      <w:r>
        <w:rPr>
          <w:rFonts w:ascii="Blackadder ITC" w:hAnsi="Blackadder ITC"/>
          <w:sz w:val="24"/>
          <w:szCs w:val="24"/>
        </w:rPr>
        <w:tab/>
      </w:r>
      <w:r>
        <w:rPr>
          <w:rFonts w:ascii="Blackadder ITC" w:hAnsi="Blackadder ITC"/>
          <w:sz w:val="24"/>
          <w:szCs w:val="24"/>
        </w:rPr>
        <w:tab/>
      </w:r>
      <w:r>
        <w:rPr>
          <w:rFonts w:ascii="Blackadder ITC" w:hAnsi="Blackadder ITC"/>
          <w:sz w:val="24"/>
          <w:szCs w:val="24"/>
        </w:rPr>
        <w:tab/>
      </w:r>
      <w:r>
        <w:rPr>
          <w:rFonts w:ascii="Blackadder ITC" w:hAnsi="Blackadder ITC"/>
          <w:sz w:val="24"/>
          <w:szCs w:val="24"/>
        </w:rPr>
        <w:tab/>
      </w:r>
      <w:hyperlink r:id="rId10" w:history="1"/>
    </w:p>
    <w:p w:rsidR="00F30461" w:rsidRDefault="00F30461" w:rsidP="00F30461">
      <w:pPr>
        <w:rPr>
          <w:rFonts w:ascii="Cambria Math" w:hAnsi="Cambria Math"/>
          <w:sz w:val="24"/>
          <w:szCs w:val="24"/>
        </w:rPr>
      </w:pPr>
      <w:r w:rsidRPr="00F30461">
        <w:rPr>
          <w:rFonts w:ascii="Cambria Math" w:hAnsi="Cambria Math"/>
          <w:sz w:val="24"/>
          <w:szCs w:val="24"/>
        </w:rPr>
        <w:t>Mrs. Lindsay Cooper</w:t>
      </w:r>
    </w:p>
    <w:p w:rsidR="00F30461" w:rsidRDefault="00F30461" w:rsidP="00F30461">
      <w:pPr>
        <w:rPr>
          <w:rFonts w:ascii="Cambria Math" w:hAnsi="Cambria Math"/>
          <w:sz w:val="24"/>
          <w:szCs w:val="24"/>
        </w:rPr>
      </w:pPr>
    </w:p>
    <w:p w:rsidR="00F30461" w:rsidRDefault="00F30461" w:rsidP="00F30461">
      <w:pPr>
        <w:rPr>
          <w:rFonts w:ascii="Cambria Math" w:hAnsi="Cambria Math"/>
          <w:sz w:val="24"/>
          <w:szCs w:val="24"/>
        </w:rPr>
      </w:pPr>
      <w:r>
        <w:rPr>
          <w:rFonts w:ascii="Cambria Math" w:hAnsi="Cambria Math"/>
          <w:sz w:val="24"/>
          <w:szCs w:val="24"/>
        </w:rPr>
        <w:t>Additional Information I would like you to know about my child:</w:t>
      </w:r>
    </w:p>
    <w:p w:rsidR="00F30461" w:rsidRPr="00F30461" w:rsidRDefault="00F30461" w:rsidP="00F30461">
      <w:pPr>
        <w:rPr>
          <w:rFonts w:ascii="Cambria Math" w:hAnsi="Cambria Math"/>
          <w:sz w:val="28"/>
          <w:szCs w:val="28"/>
        </w:rPr>
      </w:pPr>
      <w:r>
        <w:rPr>
          <w:rFonts w:ascii="Cambria Math" w:hAnsi="Cambria Math"/>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F30461" w:rsidRPr="00F30461" w:rsidSect="00F70C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56B" w:rsidRDefault="00B4156B" w:rsidP="00643034">
      <w:r>
        <w:separator/>
      </w:r>
    </w:p>
  </w:endnote>
  <w:endnote w:type="continuationSeparator" w:id="0">
    <w:p w:rsidR="00B4156B" w:rsidRDefault="00B4156B" w:rsidP="0064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56B" w:rsidRDefault="00B4156B" w:rsidP="00643034">
      <w:r>
        <w:separator/>
      </w:r>
    </w:p>
  </w:footnote>
  <w:footnote w:type="continuationSeparator" w:id="0">
    <w:p w:rsidR="00B4156B" w:rsidRDefault="00B4156B" w:rsidP="00643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E56FC"/>
    <w:multiLevelType w:val="hybridMultilevel"/>
    <w:tmpl w:val="A7BE9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80B9C"/>
    <w:rsid w:val="00006FE8"/>
    <w:rsid w:val="00025900"/>
    <w:rsid w:val="00032243"/>
    <w:rsid w:val="0027704E"/>
    <w:rsid w:val="005938D7"/>
    <w:rsid w:val="00643034"/>
    <w:rsid w:val="008A3DFC"/>
    <w:rsid w:val="00A81BD9"/>
    <w:rsid w:val="00AD383A"/>
    <w:rsid w:val="00B4156B"/>
    <w:rsid w:val="00B71BDB"/>
    <w:rsid w:val="00BB5977"/>
    <w:rsid w:val="00BF57A4"/>
    <w:rsid w:val="00C04265"/>
    <w:rsid w:val="00C34FD4"/>
    <w:rsid w:val="00D34ED4"/>
    <w:rsid w:val="00F30461"/>
    <w:rsid w:val="00F516C1"/>
    <w:rsid w:val="00F70AC4"/>
    <w:rsid w:val="00F70C45"/>
    <w:rsid w:val="00F8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7CF19-8983-4C51-877D-FD77DD07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C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461"/>
    <w:pPr>
      <w:ind w:left="720"/>
      <w:contextualSpacing/>
    </w:pPr>
  </w:style>
  <w:style w:type="character" w:styleId="Hyperlink">
    <w:name w:val="Hyperlink"/>
    <w:basedOn w:val="DefaultParagraphFont"/>
    <w:uiPriority w:val="99"/>
    <w:unhideWhenUsed/>
    <w:rsid w:val="00F30461"/>
    <w:rPr>
      <w:color w:val="0000FF" w:themeColor="hyperlink"/>
      <w:u w:val="single"/>
    </w:rPr>
  </w:style>
  <w:style w:type="paragraph" w:styleId="Header">
    <w:name w:val="header"/>
    <w:basedOn w:val="Normal"/>
    <w:link w:val="HeaderChar"/>
    <w:uiPriority w:val="99"/>
    <w:semiHidden/>
    <w:unhideWhenUsed/>
    <w:rsid w:val="00643034"/>
    <w:pPr>
      <w:tabs>
        <w:tab w:val="center" w:pos="4680"/>
        <w:tab w:val="right" w:pos="9360"/>
      </w:tabs>
    </w:pPr>
  </w:style>
  <w:style w:type="character" w:customStyle="1" w:styleId="HeaderChar">
    <w:name w:val="Header Char"/>
    <w:basedOn w:val="DefaultParagraphFont"/>
    <w:link w:val="Header"/>
    <w:uiPriority w:val="99"/>
    <w:semiHidden/>
    <w:rsid w:val="00643034"/>
  </w:style>
  <w:style w:type="paragraph" w:styleId="Footer">
    <w:name w:val="footer"/>
    <w:basedOn w:val="Normal"/>
    <w:link w:val="FooterChar"/>
    <w:uiPriority w:val="99"/>
    <w:semiHidden/>
    <w:unhideWhenUsed/>
    <w:rsid w:val="00643034"/>
    <w:pPr>
      <w:tabs>
        <w:tab w:val="center" w:pos="4680"/>
        <w:tab w:val="right" w:pos="9360"/>
      </w:tabs>
    </w:pPr>
  </w:style>
  <w:style w:type="character" w:customStyle="1" w:styleId="FooterChar">
    <w:name w:val="Footer Char"/>
    <w:basedOn w:val="DefaultParagraphFont"/>
    <w:link w:val="Footer"/>
    <w:uiPriority w:val="99"/>
    <w:semiHidden/>
    <w:rsid w:val="00643034"/>
  </w:style>
  <w:style w:type="paragraph" w:styleId="BalloonText">
    <w:name w:val="Balloon Text"/>
    <w:basedOn w:val="Normal"/>
    <w:link w:val="BalloonTextChar"/>
    <w:uiPriority w:val="99"/>
    <w:semiHidden/>
    <w:unhideWhenUsed/>
    <w:rsid w:val="00B71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B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stcredit.com.au/commerce/product.asp?NUMBER=1425" TargetMode="External"/><Relationship Id="rId3" Type="http://schemas.openxmlformats.org/officeDocument/2006/relationships/settings" Target="settings.xml"/><Relationship Id="rId7" Type="http://schemas.openxmlformats.org/officeDocument/2006/relationships/hyperlink" Target="mailto:lcooper@saugerties.k12.ny.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ustcredit.com.au/commerce/product.asp?NUMBER=1425" TargetMode="Externa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1392</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LINDSAY COOPER</cp:lastModifiedBy>
  <cp:revision>9</cp:revision>
  <cp:lastPrinted>2015-08-20T16:26:00Z</cp:lastPrinted>
  <dcterms:created xsi:type="dcterms:W3CDTF">2012-09-06T18:18:00Z</dcterms:created>
  <dcterms:modified xsi:type="dcterms:W3CDTF">2015-08-20T16:27:00Z</dcterms:modified>
</cp:coreProperties>
</file>