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WISE Individualized Senior Experience</w:t>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Saugerties High School</w:t>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PROGRAM CONTRACT</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When you sign the attached contract you are agreeing to </w:t>
      </w:r>
      <w:r w:rsidDel="00000000" w:rsidR="00000000" w:rsidRPr="00000000">
        <w:rPr>
          <w:sz w:val="24"/>
          <w:szCs w:val="24"/>
          <w:u w:val="single"/>
          <w:rtl w:val="0"/>
        </w:rPr>
        <w:t xml:space="preserve">participate</w:t>
      </w:r>
      <w:r w:rsidDel="00000000" w:rsidR="00000000" w:rsidRPr="00000000">
        <w:rPr>
          <w:sz w:val="24"/>
          <w:szCs w:val="24"/>
          <w:rtl w:val="0"/>
        </w:rPr>
        <w:t xml:space="preserve"> in and </w:t>
      </w:r>
      <w:r w:rsidDel="00000000" w:rsidR="00000000" w:rsidRPr="00000000">
        <w:rPr>
          <w:sz w:val="24"/>
          <w:szCs w:val="24"/>
          <w:u w:val="single"/>
          <w:rtl w:val="0"/>
        </w:rPr>
        <w:t xml:space="preserve">research </w:t>
      </w:r>
      <w:r w:rsidDel="00000000" w:rsidR="00000000" w:rsidRPr="00000000">
        <w:rPr>
          <w:sz w:val="24"/>
          <w:szCs w:val="24"/>
          <w:rtl w:val="0"/>
        </w:rPr>
        <w:t xml:space="preserve">your area of interest and to follow the statements below:</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Wednesday, November 8, 2017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will provide a written proposal with a mentor signature and if applicable a sponsor signature.  Students in need of assistance connecting with a mentor or sponsor should see the WISE Coordinators.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the assigned reading and questions,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which is due 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January 8, 2018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you do not complete the assigned reading you will be dropped from the program.</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a passing grade in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classes at the end of the 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quarter.  If not, you will be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stay for extra help in said class(es) to improve your grade.  Proof of your attendance for extra help will be required.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more than 7 absences in each class by the end of the 3</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quarter.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attend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WISE Meetings and Workshops, unless legitimately excused by the Coordinators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meeting. (You will still be responsible for all work from the workshops).  You may not miss more than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workshop or you will be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dropped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the program.  If you miss a meeting or workshop you are to complete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missed work within 5 days or risk being removed from the WISE program.</w:t>
      </w: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LATE work will be accepted.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must turn assignments in by the established deadline.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first three weeks if you do not demonstrate daily journaling, you will be removed from the program.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Successfully complete a WISE final project, provide a written daily journal, an annotated bibliography and attend weekly mentor meetings with organized materials to review with your mentor.</w:t>
      </w: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a presentation lasting no less than 20 minutes and no more than 40 minutes to celebrate the results of your experience.</w:t>
      </w:r>
      <w:r w:rsidDel="00000000" w:rsidR="00000000" w:rsidRPr="00000000">
        <w:rPr>
          <w:rtl w:val="0"/>
        </w:rPr>
      </w:r>
    </w:p>
    <w:p w:rsidR="00000000" w:rsidDel="00000000" w:rsidP="00000000" w:rsidRDefault="00000000" w:rsidRPr="00000000">
      <w:pPr>
        <w:ind w:left="360" w:firstLine="0"/>
        <w:contextualSpacing w:val="0"/>
        <w:rPr>
          <w:b w:val="1"/>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ANY STUDENT WHO DOES NOT FOLLOW THE CRITERIA OF THE PROGRAM OR ACTS IN AN INAPPROPRIATE OR UNETHICAL MANNER MAY AT ANYTIME BE REMOVED FROM THE PROGRAM AND THEREFORE NOT RECEIVE CREDIT.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Each person signing below indicates his/her understanding of this contract and the expectations of the WISE program.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 __________________________________________________________________________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t xml:space="preserve">                           </w:t>
        <w:tab/>
        <w:tab/>
        <w:tab/>
        <w:tab/>
        <w:t xml:space="preserve">(please print and sign)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MENTOR___________________________________________________________________________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tab/>
        <w:tab/>
        <w:tab/>
        <w:tab/>
        <w:tab/>
        <w:t xml:space="preserve">(please print and sign)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PARENT/Guardian_____________________________________________________________________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t xml:space="preserve">                </w:t>
        <w:tab/>
        <w:tab/>
        <w:tab/>
        <w:tab/>
        <w:t xml:space="preserve">(please print and sign)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